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要求</w:t>
      </w:r>
    </w:p>
    <w:tbl>
      <w:tblPr>
        <w:tblStyle w:val="8"/>
        <w:tblW w:w="945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880"/>
        <w:gridCol w:w="69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80" w:type="dxa"/>
            <w:vAlign w:val="center"/>
          </w:tcPr>
          <w:p>
            <w:r>
              <w:rPr>
                <w:rFonts w:hint="eastAsia"/>
              </w:rPr>
              <w:t>评审项目及标准分</w:t>
            </w:r>
          </w:p>
        </w:tc>
        <w:tc>
          <w:tcPr>
            <w:tcW w:w="6958" w:type="dxa"/>
            <w:vAlign w:val="center"/>
          </w:tcPr>
          <w:p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比选</w:t>
            </w:r>
            <w:r>
              <w:rPr>
                <w:rFonts w:hint="eastAsia"/>
              </w:rPr>
              <w:t>报价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0分）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比选</w:t>
            </w:r>
            <w:r>
              <w:rPr>
                <w:rFonts w:hint="eastAsia"/>
              </w:rPr>
              <w:t>报价中最低的报价（低于成本价除外）为评标基准价，得标准分，其他</w:t>
            </w:r>
            <w:r>
              <w:rPr>
                <w:rFonts w:hint="eastAsia"/>
                <w:lang w:eastAsia="zh-CN"/>
              </w:rPr>
              <w:t>比选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比选</w:t>
            </w:r>
            <w:r>
              <w:rPr>
                <w:rFonts w:hint="eastAsia"/>
              </w:rPr>
              <w:t>报价得分=(评标基准价／</w:t>
            </w:r>
            <w:r>
              <w:rPr>
                <w:rFonts w:hint="eastAsia"/>
                <w:lang w:eastAsia="zh-CN"/>
              </w:rPr>
              <w:t>比选</w:t>
            </w:r>
            <w:r>
              <w:rPr>
                <w:rFonts w:hint="eastAsia"/>
              </w:rPr>
              <w:t>报价)×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技术服务方案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25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响应供应商所提供的</w:t>
            </w:r>
            <w:r>
              <w:t>技术</w:t>
            </w:r>
            <w:r>
              <w:rPr>
                <w:rFonts w:hint="eastAsia"/>
                <w:lang w:val="en-US" w:eastAsia="zh-CN"/>
              </w:rPr>
              <w:t>服务方案完善、</w:t>
            </w:r>
            <w:r>
              <w:t>科学</w:t>
            </w:r>
            <w:r>
              <w:rPr>
                <w:rFonts w:hint="eastAsia"/>
                <w:lang w:eastAsia="zh-CN"/>
              </w:rPr>
              <w:t>、</w:t>
            </w:r>
            <w:r>
              <w:t>合理</w:t>
            </w:r>
            <w:r>
              <w:rPr>
                <w:rFonts w:hint="eastAsia"/>
                <w:lang w:val="en-US" w:eastAsia="zh-CN"/>
              </w:rPr>
              <w:t>对本项目有针对性，可操作性强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16</w:t>
            </w:r>
            <w:r>
              <w:t>.1-</w:t>
            </w:r>
            <w:r>
              <w:rPr>
                <w:rFonts w:hint="eastAsia"/>
                <w:lang w:val="en-US" w:eastAsia="zh-CN"/>
              </w:rPr>
              <w:t>25</w:t>
            </w:r>
            <w: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响应供应商所提供的技术方案较为合理，有一定的针对性，基本可操作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8.1</w:t>
            </w:r>
            <w:r>
              <w:t>-</w:t>
            </w:r>
            <w:r>
              <w:rPr>
                <w:rFonts w:hint="eastAsia"/>
                <w:lang w:val="en-US" w:eastAsia="zh-CN"/>
              </w:rPr>
              <w:t>16</w:t>
            </w:r>
            <w: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响应供应商所提供的技术服务方案存在缺陷或可行性较差</w:t>
            </w:r>
            <w:r>
              <w:rPr>
                <w:rFonts w:hint="eastAsia"/>
              </w:rPr>
              <w:t>得</w:t>
            </w:r>
            <w:r>
              <w:t>0-</w:t>
            </w:r>
            <w:r>
              <w:rPr>
                <w:rFonts w:hint="eastAsia"/>
                <w:lang w:val="en-US" w:eastAsia="zh-CN"/>
              </w:rPr>
              <w:t>8</w:t>
            </w:r>
            <w: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80" w:type="dxa"/>
            <w:vMerge w:val="restart"/>
            <w:vAlign w:val="center"/>
          </w:tcPr>
          <w:p>
            <w:r>
              <w:t>人员配</w:t>
            </w:r>
            <w:r>
              <w:rPr>
                <w:rFonts w:hint="eastAsia"/>
                <w:lang w:val="en-US" w:eastAsia="zh-CN"/>
              </w:rPr>
              <w:t>备</w:t>
            </w:r>
            <w:r>
              <w:t>情况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t>本项目</w:t>
            </w:r>
            <w:r>
              <w:rPr>
                <w:rFonts w:hint="eastAsia"/>
                <w:lang w:val="en-US" w:eastAsia="zh-CN"/>
              </w:rPr>
              <w:t>拟</w:t>
            </w:r>
            <w:r>
              <w:t>投入</w:t>
            </w:r>
            <w:r>
              <w:rPr>
                <w:rFonts w:hint="eastAsia"/>
                <w:lang w:val="en-US" w:eastAsia="zh-CN"/>
              </w:rPr>
              <w:t>组织机构</w:t>
            </w:r>
            <w:r>
              <w:t>人员配套科学合理，</w:t>
            </w:r>
            <w:r>
              <w:rPr>
                <w:rFonts w:hint="eastAsia"/>
                <w:lang w:val="en-US" w:eastAsia="zh-CN"/>
              </w:rPr>
              <w:t>可充分</w:t>
            </w:r>
            <w:r>
              <w:t>满足工作需求</w:t>
            </w:r>
            <w:r>
              <w:rPr>
                <w:rFonts w:hint="eastAsia"/>
                <w:lang w:val="en-US" w:eastAsia="zh-CN"/>
              </w:rPr>
              <w:t>且具有相应保障措施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13.1-20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t>本项目</w:t>
            </w:r>
            <w:r>
              <w:rPr>
                <w:rFonts w:hint="eastAsia"/>
                <w:lang w:val="en-US" w:eastAsia="zh-CN"/>
              </w:rPr>
              <w:t>拟</w:t>
            </w:r>
            <w:r>
              <w:t>投入</w:t>
            </w:r>
            <w:r>
              <w:rPr>
                <w:rFonts w:hint="eastAsia"/>
                <w:lang w:val="en-US" w:eastAsia="zh-CN"/>
              </w:rPr>
              <w:t>组织机构</w:t>
            </w:r>
            <w:r>
              <w:t>人员配套可行，基本满足工作需求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6.1-13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  <w:r>
              <w:t>本项目</w:t>
            </w:r>
            <w:r>
              <w:rPr>
                <w:rFonts w:hint="eastAsia"/>
                <w:lang w:val="en-US" w:eastAsia="zh-CN"/>
              </w:rPr>
              <w:t>拟</w:t>
            </w:r>
            <w:r>
              <w:t>投入</w:t>
            </w:r>
            <w:r>
              <w:rPr>
                <w:rFonts w:hint="eastAsia"/>
                <w:lang w:val="en-US" w:eastAsia="zh-CN"/>
              </w:rPr>
              <w:t>组织机构</w:t>
            </w:r>
            <w:r>
              <w:t>人员配套欠</w:t>
            </w:r>
            <w:r>
              <w:rPr>
                <w:rFonts w:hint="eastAsia"/>
                <w:lang w:val="en-US" w:eastAsia="zh-CN"/>
              </w:rPr>
              <w:t>合理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0-6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lang w:val="zh-CN"/>
              </w:rPr>
              <w:t>售后服</w:t>
            </w:r>
            <w:r>
              <w:rPr>
                <w:rFonts w:hint="eastAsia"/>
                <w:lang w:val="en-US" w:eastAsia="zh-CN"/>
              </w:rPr>
              <w:t>务</w:t>
            </w:r>
            <w:r>
              <w:rPr>
                <w:lang w:val="zh-CN"/>
              </w:rPr>
              <w:t>和      质量保证</w:t>
            </w:r>
            <w:r>
              <w:rPr>
                <w:rFonts w:hint="eastAsia"/>
                <w:lang w:val="en-US" w:eastAsia="zh-CN"/>
              </w:rPr>
              <w:t>措施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分）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t>对本项目提供的售后服务和质量保证科学合理</w:t>
            </w:r>
            <w:r>
              <w:rPr>
                <w:rFonts w:hint="eastAsia"/>
              </w:rPr>
              <w:t>得</w:t>
            </w:r>
            <w:r>
              <w:t>10.1-15分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t>对本项目提供的售后服务和质量保证</w:t>
            </w:r>
            <w:r>
              <w:rPr>
                <w:rFonts w:hint="eastAsia"/>
                <w:lang w:eastAsia="zh-CN"/>
              </w:rPr>
              <w:t>基本科学合理</w:t>
            </w:r>
            <w:r>
              <w:rPr>
                <w:rFonts w:hint="eastAsia"/>
              </w:rPr>
              <w:t>得</w:t>
            </w:r>
            <w:r>
              <w:t>5.1-10分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t>对本项目提供的售后服务和质量保证欠科学</w:t>
            </w:r>
            <w:r>
              <w:rPr>
                <w:rFonts w:hint="eastAsia"/>
                <w:lang w:eastAsia="zh-CN"/>
              </w:rPr>
              <w:t>合理</w:t>
            </w:r>
            <w:r>
              <w:rPr>
                <w:rFonts w:hint="eastAsia"/>
              </w:rPr>
              <w:t>得</w:t>
            </w:r>
            <w:r>
              <w:t>0-5分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80" w:type="dxa"/>
            <w:vAlign w:val="center"/>
          </w:tcPr>
          <w:p>
            <w:r>
              <w:t>同类业绩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10分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2018年1月1日至开标之日</w:t>
            </w:r>
            <w:r>
              <w:rPr>
                <w:rFonts w:hint="eastAsia"/>
                <w:lang w:eastAsia="zh-CN"/>
              </w:rPr>
              <w:t>，</w:t>
            </w:r>
            <w:r>
              <w:t>同类项目业绩</w:t>
            </w:r>
            <w:r>
              <w:rPr>
                <w:rFonts w:hint="eastAsia"/>
                <w:lang w:eastAsia="zh-CN"/>
              </w:rPr>
              <w:t>合同额度不低于</w:t>
            </w:r>
            <w:r>
              <w:rPr>
                <w:rFonts w:hint="eastAsia"/>
                <w:lang w:val="en-US" w:eastAsia="zh-CN"/>
              </w:rPr>
              <w:t>15万元，</w:t>
            </w:r>
            <w:r>
              <w:t>每增加一项同类业绩加2分，业绩最高得分10分</w:t>
            </w:r>
            <w:r>
              <w:rPr>
                <w:rFonts w:hint="eastAsia"/>
                <w:lang w:eastAsia="zh-CN"/>
              </w:rPr>
              <w:t>（以合同原件扫描件为准）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  <w:p>
            <w:r>
              <w:rPr>
                <w:rFonts w:hint="eastAsia"/>
              </w:rPr>
              <w:t>（100分）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注：1、得分相同时，报价低的排序在前。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2642"/>
    <w:rsid w:val="03AA5521"/>
    <w:rsid w:val="04654E3C"/>
    <w:rsid w:val="064841FF"/>
    <w:rsid w:val="07573FCC"/>
    <w:rsid w:val="07AC27D1"/>
    <w:rsid w:val="0D7C35CE"/>
    <w:rsid w:val="0FFF16D0"/>
    <w:rsid w:val="10046AC2"/>
    <w:rsid w:val="10F1748C"/>
    <w:rsid w:val="11D23BF4"/>
    <w:rsid w:val="138443BF"/>
    <w:rsid w:val="14C62D9C"/>
    <w:rsid w:val="15936E60"/>
    <w:rsid w:val="17B17993"/>
    <w:rsid w:val="191E26DA"/>
    <w:rsid w:val="19E7747A"/>
    <w:rsid w:val="19FA2F2D"/>
    <w:rsid w:val="1FFC128B"/>
    <w:rsid w:val="20F4179B"/>
    <w:rsid w:val="23C50E50"/>
    <w:rsid w:val="2A8A08B5"/>
    <w:rsid w:val="33F1669B"/>
    <w:rsid w:val="358D3940"/>
    <w:rsid w:val="35B26091"/>
    <w:rsid w:val="3E042C8E"/>
    <w:rsid w:val="42AF1251"/>
    <w:rsid w:val="43A359AC"/>
    <w:rsid w:val="4518552A"/>
    <w:rsid w:val="48322A9F"/>
    <w:rsid w:val="4DA12442"/>
    <w:rsid w:val="4DC657D9"/>
    <w:rsid w:val="50FB76BD"/>
    <w:rsid w:val="511E5E86"/>
    <w:rsid w:val="532C3DEC"/>
    <w:rsid w:val="551C66EF"/>
    <w:rsid w:val="59AC5929"/>
    <w:rsid w:val="5B335E53"/>
    <w:rsid w:val="5FE7605E"/>
    <w:rsid w:val="63A35491"/>
    <w:rsid w:val="681E2D76"/>
    <w:rsid w:val="6BA95887"/>
    <w:rsid w:val="6E52741E"/>
    <w:rsid w:val="700005AB"/>
    <w:rsid w:val="70EC6FD2"/>
    <w:rsid w:val="77CA1EC2"/>
    <w:rsid w:val="782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sz w:val="24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1859</Words>
  <Characters>1964</Characters>
  <Paragraphs>119</Paragraphs>
  <TotalTime>202</TotalTime>
  <ScaleCrop>false</ScaleCrop>
  <LinksUpToDate>false</LinksUpToDate>
  <CharactersWithSpaces>1977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2021-01-27T07:39:00Z</dcterms:created>
  <dc:creator>阳儿</dc:creator>
  <cp:lastModifiedBy>369</cp:lastModifiedBy>
  <dcterms:modified xsi:type="dcterms:W3CDTF">2021-02-18T08:11:20Z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